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ind w:left="522.0000000000002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870.0" w:type="dxa"/>
        <w:jc w:val="center"/>
        <w:tblLayout w:type="fixed"/>
        <w:tblLook w:val="0400"/>
      </w:tblPr>
      <w:tblGrid>
        <w:gridCol w:w="5190"/>
        <w:gridCol w:w="4680"/>
        <w:tblGridChange w:id="0">
          <w:tblGrid>
            <w:gridCol w:w="5190"/>
            <w:gridCol w:w="46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President: Arianna Fisher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2017 Rep: Samuel Phipps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Vice President: Nicole Orsini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2018 Rep: Bethany Letendre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Treasurer: Gabrielle Turcotte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2019 Rep: Olivia Thomas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Secretary: Kimberly Reilly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2020 Rep: Shaynah Jerman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ind w:left="-17.9999999999998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Sergeant at Arms: Jenna Donaruma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of 2021 Rep: Shyheim Blue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Projects Coordinator: Jenny Jiang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Publicity Coordinator: Amy Perez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Advisor: Mrs. Hastings (C209)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Bulletin Editor: Landy Jiang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Advisor: Mrs. Roy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C304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)Mrs. Roy (C303)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Photographer: Jillian Pagliuca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Buy your raffle tickets now!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Pledge of Allegiance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Key Club Pledge: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 pledge, on my honor, to uphold the objects of Key Club International; to </w:t>
        <w:tab/>
        <w:tab/>
        <w:tab/>
        <w:tab/>
        <w:tab/>
        <w:t xml:space="preserve">build my home, school, and community; to serve my nation and God and </w:t>
        <w:tab/>
        <w:tab/>
        <w:tab/>
        <w:tab/>
        <w:tab/>
        <w:tab/>
        <w:t xml:space="preserve">to combat all forces, which tend to undermine these institutions.</w:t>
      </w:r>
    </w:p>
    <w:p w:rsidR="00000000" w:rsidDel="00000000" w:rsidP="00000000" w:rsidRDefault="00000000" w:rsidRPr="00000000">
      <w:pPr>
        <w:spacing w:after="28" w:before="28" w:line="240" w:lineRule="auto"/>
        <w:ind w:left="21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Quote of the Week: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  <w:tab/>
        <w:t xml:space="preserve">“To give real service you must add something which cannot be bought or measured with money, and that is sincerity and integrity.” - Douglas Adams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Recent Events: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Welcome new co-advisor, Mrs. Roy, English teacher!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UNICEF - We raised close to our goal of $350!!! Well done everyone!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Upcoming Events: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Thanksgiving Can Drive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started our annual can drive to provide Thanksgiving baskets to THS families in need.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Important dates: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November 14 &amp; 15: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Sort canned goods/Decorate and assemble baskets after school in room C209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November 15 &amp; 17: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Collect canned goods during A block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November 17: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Collect during A block; Sort in room C209; Shop for perishable items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Girl Scouts (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TONIGHT!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 at First Parish Church @ 5:15 p.m. to help make turkey hands for our Thanksgiving boxes (see Mrs. Hastings to confirm you will be there.)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Stuff the Bus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Looking for volunteers to help collect food donations on November 19 and 20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Kiwanis time and location is at Trucchi’s on Tremont Street, 9 a.m. - 1 p.m.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also sign up for either Trucchi’s location (County St. or Tremont St.) from 8 a.m. - 5 p.m.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Friedman Middle School Homework Club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and fourth Wednesday of every month from 2:15 to 3:15 p.m. in the library (December 14)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Boys &amp; Girls Club Tutoring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Monday through Thursday 2 p.m. - 5 p.m.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must complete the CORI forms before you can start tutoring (see Mrs. Hastings)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Club Picture Tentative date: Wednesday @ 1:30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 Should we include homecoming nominations? They're due on Wednesday.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Key Clubber of the 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Kiwanis: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15 - Jenna, Kim, Arianna, November 22 - ???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Treasurer’s Report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Gabby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Sign-Up Time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" w:top="144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spacing w:after="0" w:before="0" w:line="276" w:lineRule="auto"/>
      <w:ind w:right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Remind App: Text @thskey1 to 81010 </w:t>
      <w:tab/>
      <w:tab/>
      <w:tab/>
      <w:tab/>
      <w:t xml:space="preserve">Facebook: 2016-17 THS Key Club General Members</w:t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76" w:lineRule="auto"/>
      <w:ind w:right="0"/>
      <w:contextualSpacing w:val="0"/>
      <w:jc w:val="left"/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Twitter: 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@ths_kc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ab/>
      <w:tab/>
      <w:tab/>
      <w:tab/>
      <w:tab/>
      <w:tab/>
      <w:tab/>
      <w:t xml:space="preserve">Website/Calendar: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18"/>
          <w:szCs w:val="18"/>
          <w:u w:val="single"/>
          <w:rtl w:val="0"/>
        </w:rPr>
        <w:t xml:space="preserve">www.tauntonhskeyclub.weebly.com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76" w:lineRule="auto"/>
      <w:ind w:right="0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  <w:rtl w:val="0"/>
      </w:rPr>
      <w:t xml:space="preserve">Key Club General Meeting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  <w:rtl w:val="0"/>
      </w:rPr>
      <w:t xml:space="preserve">November 14,November 14 2016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auntonhskeyclub.weebly.com" TargetMode="External"/></Relationships>
</file>