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President: Arianna Fisher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2017 Rep: Samuel Phipps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Vice President: Nicole Orsini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2018 Rep: Bethany Letendre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Treasurer: Gabrielle Turcotte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2019 Rep: Olivia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Secretary: Kimberly Reilly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2020 Rep: Shaynah Jerman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Sergeant at Arms: Jenna Donaruma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2021 Rep: TBD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Projects Coordinator: Jenny Jiang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Publicity Coordinator: Amy Perez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Advisor: Mrs. Hastings (C209)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Bulletin Editor: Landy Jiang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Photographer: Jillian Pagliuca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Buy your raffle tickets now!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Key Club Pledge:</w:t>
      </w:r>
      <w:r w:rsidDel="00000000" w:rsidR="00000000" w:rsidRPr="00000000">
        <w:rPr>
          <w:sz w:val="22"/>
          <w:szCs w:val="22"/>
          <w:rtl w:val="0"/>
        </w:rPr>
        <w:tab/>
        <w:t xml:space="preserve">I pledge, on my honor, to uphold the objects of Key Club International; to </w:t>
        <w:tab/>
        <w:tab/>
        <w:tab/>
        <w:tab/>
        <w:t xml:space="preserve">build my home, school, and community; to serve my nation and God and </w:t>
        <w:tab/>
        <w:tab/>
        <w:tab/>
        <w:tab/>
        <w:t xml:space="preserve">to combat all forces, which tend to undermine these institutions.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Quote of the Week: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  <w:t xml:space="preserve">“Remember that the happiest people are not those getting more, but those giving </w:t>
      </w:r>
    </w:p>
    <w:p w:rsidR="00000000" w:rsidDel="00000000" w:rsidP="00000000" w:rsidRDefault="00000000" w:rsidRPr="00000000">
      <w:pPr>
        <w:spacing w:after="0" w:lineRule="auto"/>
        <w:ind w:left="1440" w:firstLine="72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more.”  ― H. Jackson Brown Jr.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Recent Events: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Rod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an Ride for Kids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 to everyone who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Dues/Membership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turn in your membership form and $25 dues by October 31. Feel free to turn them in today or to Mrs. Hastings in C209.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Class of 2020 Representative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Elections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Upcoming Events: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Walk for Literacy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October 20 at THS track @10 a.m.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Participants will raise money for the Waller Scholarship Fund and the Adult Education Partnership, a joint initiative between Taunton Public Schools and Bristol Community College.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Trick-or-Treat for UNICEF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Donations help many children worldwide who need medicine, nutrition, clean water, emergency relief and education.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October 1 deliver boxes to homerooms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“Key Clubber” of the Month (June)… </w:t>
      </w:r>
      <w:r w:rsidDel="00000000" w:rsidR="00000000" w:rsidRPr="00000000">
        <w:rPr>
          <w:sz w:val="22"/>
          <w:szCs w:val="22"/>
          <w:rtl w:val="0"/>
        </w:rPr>
        <w:t xml:space="preserve">Tauri Adamczyk ($291.65 raised for Relay for Life)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Kiwanis: </w:t>
      </w:r>
      <w:r w:rsidDel="00000000" w:rsidR="00000000" w:rsidRPr="00000000">
        <w:rPr>
          <w:sz w:val="22"/>
          <w:szCs w:val="22"/>
          <w:rtl w:val="0"/>
        </w:rPr>
        <w:t xml:space="preserve">September 27, October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Treasurer’s Report – </w:t>
      </w:r>
      <w:r w:rsidDel="00000000" w:rsidR="00000000" w:rsidRPr="00000000">
        <w:rPr>
          <w:sz w:val="22"/>
          <w:szCs w:val="22"/>
          <w:rtl w:val="0"/>
        </w:rPr>
        <w:t xml:space="preserve">Gabby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Sign-Up Time - </w:t>
      </w:r>
      <w:r w:rsidDel="00000000" w:rsidR="00000000" w:rsidRPr="00000000">
        <w:rPr>
          <w:sz w:val="22"/>
          <w:szCs w:val="22"/>
          <w:rtl w:val="0"/>
        </w:rPr>
        <w:t xml:space="preserve">Walk for Literacy and UNICEF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76" w:lineRule="auto"/>
      <w:ind w:left="0" w:firstLine="0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*Stay up to date: </w:t>
    </w:r>
  </w:p>
  <w:p w:rsidR="00000000" w:rsidDel="00000000" w:rsidP="00000000" w:rsidRDefault="00000000" w:rsidRPr="00000000">
    <w:pPr>
      <w:numPr>
        <w:ilvl w:val="0"/>
        <w:numId w:val="2"/>
      </w:numPr>
      <w:spacing w:after="0" w:before="0" w:line="276" w:lineRule="auto"/>
      <w:ind w:left="720" w:hanging="360"/>
      <w:rPr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text @thskey1 to 81010 </w:t>
    </w:r>
  </w:p>
  <w:p w:rsidR="00000000" w:rsidDel="00000000" w:rsidP="00000000" w:rsidRDefault="00000000" w:rsidRPr="00000000">
    <w:pPr>
      <w:numPr>
        <w:ilvl w:val="0"/>
        <w:numId w:val="2"/>
      </w:numPr>
      <w:spacing w:after="0" w:before="0" w:line="276" w:lineRule="auto"/>
      <w:ind w:left="720" w:hanging="360"/>
      <w:rPr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find us on Facebook “2016-17 THS Key Club General Members” </w:t>
    </w:r>
  </w:p>
  <w:p w:rsidR="00000000" w:rsidDel="00000000" w:rsidP="00000000" w:rsidRDefault="00000000" w:rsidRPr="00000000">
    <w:pPr>
      <w:numPr>
        <w:ilvl w:val="0"/>
        <w:numId w:val="2"/>
      </w:numPr>
      <w:spacing w:after="720" w:before="0" w:line="276" w:lineRule="auto"/>
      <w:ind w:left="720" w:hanging="360"/>
      <w:rPr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go to tauntonhskeyclub.weebly.com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32"/>
        <w:szCs w:val="32"/>
        <w:rtl w:val="0"/>
      </w:rPr>
      <w:t xml:space="preserve">Key Club General Meeting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32"/>
        <w:szCs w:val="32"/>
        <w:rtl w:val="0"/>
      </w:rPr>
      <w:t xml:space="preserve">September </w:t>
    </w:r>
    <w:r w:rsidDel="00000000" w:rsidR="00000000" w:rsidRPr="00000000">
      <w:rPr>
        <w:sz w:val="32"/>
        <w:szCs w:val="32"/>
        <w:rtl w:val="0"/>
      </w:rPr>
      <w:t xml:space="preserve">26</w:t>
    </w:r>
    <w:r w:rsidDel="00000000" w:rsidR="00000000" w:rsidRPr="00000000">
      <w:rPr>
        <w:rFonts w:ascii="Times New Roman" w:cs="Times New Roman" w:eastAsia="Times New Roman" w:hAnsi="Times New Roman"/>
        <w:b w:val="0"/>
        <w:sz w:val="32"/>
        <w:szCs w:val="32"/>
        <w:rtl w:val="0"/>
      </w:rPr>
      <w:t xml:space="preserve">, 2016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